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A59" w:rsidRPr="00252A59" w:rsidRDefault="00252A59" w:rsidP="00252A59">
      <w:pPr>
        <w:shd w:val="clear" w:color="auto" w:fill="FFFFFF"/>
        <w:spacing w:after="213" w:line="250" w:lineRule="atLeast"/>
        <w:outlineLvl w:val="1"/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</w:rPr>
      </w:pPr>
      <w:r w:rsidRPr="00252A59">
        <w:rPr>
          <w:rFonts w:ascii="Times New Roman" w:eastAsia="Times New Roman" w:hAnsi="Times New Roman" w:cs="Times New Roman"/>
          <w:b/>
          <w:bCs/>
          <w:color w:val="4D4D4D"/>
          <w:sz w:val="23"/>
          <w:szCs w:val="23"/>
        </w:rPr>
        <w:t>Письмо Федеральной службы по надзору в сфере защиты прав потребителей и благополучия человека и Министерства просвещения РФ от 7 февраля 2020 г. N 02/1814-2020-23/СК-32/03 "О направлении информационных материалов”</w:t>
      </w:r>
    </w:p>
    <w:p w:rsidR="00252A59" w:rsidRPr="00252A59" w:rsidRDefault="00252A59" w:rsidP="00252A59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2A59">
        <w:rPr>
          <w:rFonts w:ascii="Times New Roman" w:eastAsia="Times New Roman" w:hAnsi="Times New Roman" w:cs="Times New Roman"/>
          <w:sz w:val="24"/>
          <w:szCs w:val="24"/>
        </w:rPr>
        <w:t>4 марта 2020</w:t>
      </w:r>
    </w:p>
    <w:p w:rsidR="00252A59" w:rsidRPr="00252A59" w:rsidRDefault="00252A59" w:rsidP="00301A9F">
      <w:pPr>
        <w:shd w:val="clear" w:color="auto" w:fill="FFFFFF"/>
        <w:spacing w:after="213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bookmarkStart w:id="0" w:name="0"/>
      <w:bookmarkEnd w:id="0"/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Федеральная служба по надзору в сфере защиты прав потребителей и благополучия человека совместно с Министерством просвещения Российской Федерации в связи с началом эпидемического подъема заболеваемости гриппом и ОРВИ на территории Российской Федерации и осложнением эпидемиологической ситуации по заболеваемости новой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коронавирусной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инфекцией в Китайской Народной Республике напоминает, что основные организационные мероприятия по профилактике гриппа, ОРВИ, и новой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коронавирусной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инфекции в детских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образовательных организациях определены постановлениями Главного государственного санитарного врача Российской Федерации от 10.07.2019 N 10 "О мероприятиях по профилактике гриппа и острых респираторных вирусных инфекций в эпидемическом сезоне 2019 - 2020 годов", от 24.01.2020 N 2 "О мероприятиях по недопущению распространения новой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коронавирусной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инфекции, вызванной 2019-nCoV" и от 31.01.2020 № 3 "О проведении дополнительных санитарно-противоэпидемических (профилактических) мероприятий по недопущению завоза и распространения новой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коронавирусной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инфекции, вызванной 2019-nCoV"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.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и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санитарно-эпидемиологическими правилами СП 3.1.2.3117-13 "Профилактика гриппа и других острых респираторных вирусных инфекций".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В целях усиления мероприятий по информированию населения о мерах профилактики гриппа, ОРВИ и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коронавирусной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инфекции направляем </w:t>
      </w:r>
      <w:hyperlink r:id="rId5" w:anchor="1000" w:history="1">
        <w:r w:rsidRPr="00252A59">
          <w:rPr>
            <w:rFonts w:ascii="Times New Roman" w:eastAsia="Times New Roman" w:hAnsi="Times New Roman" w:cs="Times New Roman"/>
            <w:color w:val="808080"/>
            <w:sz w:val="19"/>
            <w:u w:val="single"/>
          </w:rPr>
          <w:t>информационно-методические материалы</w:t>
        </w:r>
      </w:hyperlink>
      <w:r w:rsidRPr="00252A59">
        <w:rPr>
          <w:rFonts w:ascii="Times New Roman" w:eastAsia="Times New Roman" w:hAnsi="Times New Roman" w:cs="Times New Roman"/>
          <w:sz w:val="19"/>
          <w:szCs w:val="19"/>
        </w:rPr>
        <w:t> для общеобразовательных организаций (далее - материалы) по данной тематике.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Рекомендуем довести информацию, содержащуюся в </w:t>
      </w:r>
      <w:hyperlink r:id="rId6" w:anchor="1000" w:history="1">
        <w:r w:rsidRPr="00252A59">
          <w:rPr>
            <w:rFonts w:ascii="Times New Roman" w:eastAsia="Times New Roman" w:hAnsi="Times New Roman" w:cs="Times New Roman"/>
            <w:color w:val="808080"/>
            <w:sz w:val="19"/>
            <w:u w:val="single"/>
          </w:rPr>
          <w:t>материалах</w:t>
        </w:r>
      </w:hyperlink>
      <w:r w:rsidRPr="00252A59">
        <w:rPr>
          <w:rFonts w:ascii="Times New Roman" w:eastAsia="Times New Roman" w:hAnsi="Times New Roman" w:cs="Times New Roman"/>
          <w:sz w:val="19"/>
          <w:szCs w:val="19"/>
        </w:rPr>
        <w:t>, до сведения руководителей образовательных организаций, педагогических коллективов, родительской и ученической общественности, а также организовать информационно-разъяснительную работу.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Дополнительно информируем, что информационные материалы по профилактике гриппа, ОРВИ, новой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коронавирусной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инфекции размещены на официальном сайте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Роспотребнадзора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в информационно-телекоммуникационной сети "Интернет" (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www.rospotrebnadzor.ru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>).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Приложение: на 9 л,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24"/>
        <w:gridCol w:w="3624"/>
      </w:tblGrid>
      <w:tr w:rsidR="00252A59" w:rsidRPr="00252A59" w:rsidTr="00252A59">
        <w:tc>
          <w:tcPr>
            <w:tcW w:w="2500" w:type="pct"/>
            <w:hideMark/>
          </w:tcPr>
          <w:p w:rsidR="00252A59" w:rsidRPr="00252A59" w:rsidRDefault="00252A59" w:rsidP="0030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</w:t>
            </w: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Федеральной службы по надзору</w:t>
            </w: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сфере защиты прав потребителей</w:t>
            </w: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 благополучия человека -</w:t>
            </w: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Главный государственный</w:t>
            </w: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санитарный врач</w:t>
            </w: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52A59" w:rsidRPr="00252A59" w:rsidRDefault="00252A59" w:rsidP="0030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t>А.Ю. Попова</w:t>
            </w:r>
          </w:p>
        </w:tc>
      </w:tr>
    </w:tbl>
    <w:p w:rsidR="00252A59" w:rsidRPr="00252A59" w:rsidRDefault="00252A59" w:rsidP="00301A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422"/>
        <w:gridCol w:w="2422"/>
      </w:tblGrid>
      <w:tr w:rsidR="00252A59" w:rsidRPr="00252A59" w:rsidTr="00252A59">
        <w:tc>
          <w:tcPr>
            <w:tcW w:w="2500" w:type="pct"/>
            <w:hideMark/>
          </w:tcPr>
          <w:p w:rsidR="00252A59" w:rsidRPr="00252A59" w:rsidRDefault="00252A59" w:rsidP="0030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Министр просвещения</w:t>
            </w: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252A59" w:rsidRPr="00252A59" w:rsidRDefault="00252A59" w:rsidP="00301A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2A59">
              <w:rPr>
                <w:rFonts w:ascii="Times New Roman" w:eastAsia="Times New Roman" w:hAnsi="Times New Roman" w:cs="Times New Roman"/>
                <w:sz w:val="24"/>
                <w:szCs w:val="24"/>
              </w:rPr>
              <w:t>С.С. Кравцов</w:t>
            </w:r>
          </w:p>
        </w:tc>
      </w:tr>
    </w:tbl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252A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Рекомендации по профилактике гриппа и ОРВИ в детских общеобразовательных организациях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252A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I. При подготовке к эпидемическому сезону по гриппу и ОРВИ необходимо провести следующие мероприятия: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1. Принять меры по подготовке образовательных организаций к работе в осенне-зимний период, обратив особое внимание: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на работу вентиляционных систем;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на условия соблюдения оптимального теплового режима, режима проветривания помещений;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на наличие необходимого оборудования и расходных материалов - термометров, переносных бактерицидных ламп, дезинфекционных средств с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вирулицидной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активностью для обработки помещений и поверхностей (парт, клавиатуры компьютеров и т.п.);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на наличие средств индивидуальной защиты органов дыхания для сотрудников, перчаток, моющих и дезинфекционных сре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дств дл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>я рук в дозаторах, запас бумажных салфеток;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на организацию для школьников группы продленного дня сушильных шкафов для просушивания одежды после прогулки;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на наличие медицинского изолятора для временной изоляции детей с признаками ОРВИ с санузлом.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2. Обеспечить проведение иммунизации против гриппа сотрудников образовательных организаций.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3. Разработать графики и порядки проветривания, влажной уборки и обеззараживания бактерицидными облучателями помещений школы (классов, коридоров, санузлов, столовой и др.) на период роста заболеваемости гриппом и ОРВИ.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4. Организовать обучение персонала общеобразовательных организаций мерам личной профилактики гриппа и ОРВИ и мерам профилактики ОРВИ среди детей.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lastRenderedPageBreak/>
        <w:t>Обучить педагогический состав мерам по выявлению в процессе занятий детей с признаками гриппа и ОРВИ, обеспечить учителей инструкциями по мерам изоляции и информированию родителей.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5. Обучить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клининговый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персонал принципам уборки помещений в период роста заболеваемости гриппом и ОРВИ (проветривание, обработка поверхностей, в том числе парт, дверных ручек, перил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дезинфектантами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с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вирулицидной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активностью, обработка бактерицидными облучателями), определить кратность уборки санузлов с обработкой кранов и раковин.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Провести обучение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клинингового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персонала мерам личной профилактики гриппа и ОРВИ.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При использовании для уборки сотрудников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клининговых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компаний не рекомендуется допускать к работе в детских образовательных организациях лиц, не привитых против гриппа и кори.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Обеспечить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клининговый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персонал санитарно-защитной одеждой, моющими и дезинфицирующими средствами, инструкциями по уборке помещений.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6. Организовать работу "утренних фильтров", проработать схемы изоляции детей с признаками ОРВИ, выявленными посредством "утренних фильтров".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7. Обеспечить в санузлах для детей и сотрудников бесперебойное наличие мыла в дозаторах, дезинфицирующих сре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дств дл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я рук в дозаторах (или салфетки), наличие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электрополотенец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(или рулонных полотенец), наличие плакатов с правилами мытья рук.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8. Заготовить наглядные информационные материалы по профилактике гриппа и ОРВИ для родителей, школьников и сотрудников школы.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9. Провести обучающие занятия со школьниками и беседы с родителями по мерам профилактики гриппа: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о преимуществах вакцинации против гриппа;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о необходимости защищать органы дыхания при посещении общественных мест в период роста заболеваемости гриппом и ОРВИ, а также в случае наличия симптомов ОРВИ (кашель, насморк), о правилах ношения медицинской маски;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о соблюдении гигиены рук - мыть руки с мылом по возвращении домой, перед едой, после посещения туалета, после игры с животными; при насморке и кашле чаще мыть руки;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 поездке в общественном транспорте не снимать варежки (перчатки) и не трогать лицо;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о воздержании от встреч с друзьями при появлении признаков заболевания (появление кашля, насморка, головной боли, слабости, температуры);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об использовании одноразовых салфеток при кашле, чихании (прикрывать рот и нос одноразовыми салфетками, которые потом надо выбросить или положить в полиэтиленовый мешок, а руки помыть с мылом или обработать влажными салфетками; сморкаться нужно в одноразовые салфетки, после чего их необходимо выбросить и обработать руки с мылом);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о необходимости одеваться в соответствии с погодными условиями; при посещении группы продленного дня при необходимости предусмотреть сменные вещи;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не посещать с детьми массовых мероприятий в помещениях при подъеме заболеваемости гриппом и ОРВИ, постараться воздерживаться от поездок в общественном транспорте в этот период;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воздержаться от встреч с родственниками (друзьями), если кто-то из них болен ОРВИ. При необходимости такой встречи защищать органы дыхания медицинской маской;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 поездке в общественном транспорте в период подъема заболеваемости гриппом и ОРВИ защищать органы дыхания медицинскими масками.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проветривать помещение, в котором дома находится ребенок, несколько раз в день (на время проветривания переводить ребенка в другое помещение).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проводить влажную уборку детской комнаты не менее двух раз в течение дня;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 сухом воздухе в помещении необходимо использовать увлажнители воздуха, так как пересохшая слизистая оболочка носовых ходов теряет барьерную функцию и наиболее подвержена воздействию возбудителей респираторных инфекций;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как можно больше гулять на свежем воздухе - это укрепляет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иммунитет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 при этом заразиться гриппом практически невозможно;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обеспечить себя и ребенка носовым платком, одноразовыми носовыми платками/влажными салфетками. Если ребенок добирается до школы общественным транспортом - обеспечить его на период подъема гриппа и ОРВИ медицинскими масками с учетом правил их использования;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в случае заболевания ОРВИ, даже в легкой форме, необходимо остаться дома, поскольку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заболевший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является источником инфекции, и вызвать врача, так как легкие формы заболевания ОРВИ могут перейти в тяжелую форму с развитием дыхательной недостаточности;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проводить назначенное врачом лечение;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 повышении температуры необходимо соблюдать постельный режим независимо от степени тяжести болезни до нормализации температуры тела и стойкого улучшения состояния;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не принимать антибиотики и сульфаниламиды, если они не назначены врачом: на вирус они не действуют и при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неосложненном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течении ОРВИ не нужны;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предупредить родителей, что дети с признаками ОРВИ (насморк, кашель, ухудшение самочувствия и др.) при выявлении в ходе "утренних фильтров" будут изолироваться (с последующей госпитализацией), а дети, не привитые против гриппа, в период эпидемического подъема заболеваемости гриппом должны переводиться на дистанционное обучение.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252A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II. В период подъема заболеваемости гриппом и ОРВИ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lastRenderedPageBreak/>
        <w:t>В период подъема заболеваемости гриппом и ОРВИ руководство школы должно обеспечить: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1. Регулярное информирование родителей о мерах профилактики гриппа и ОРВИ у детей (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см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>. выше), информирование детей о правилах гигиены рук, в том числе посредством бесед, размещением наглядных материалов на информационных стендах и сайте школы, размещением информации в родительских чатах.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2. Обеспечить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контроль за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проведением противоэпидемических мероприятий в школе (работа "утренних фильтров" и оперативная изоляция выявленных детей с признаками ОРВИ, наличие информационных материалов для сотрудников, родителей, детей по профилактике гриппа и ОРВИ, правилам мытья рук; соблюдение режимов проветривания и уборки помещений, наличие в санузлах дозаторов с моющими и дезинфицирующими средствами,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электрополотенец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,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контроль за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состоянием здоровья сотрудников, обеспеченностью сотрудников средствами индивидуальной защиты органов дыхания (медицинскими масками) с учетом кратности их замены, соблюдением оптимального температурного режима в помещениях школы.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3. Принять меры по недопущению к работе и к занятиям лиц, больных ОРВИ, Немедленно изолировать детей и персонал с признаками гриппоподобного заболевания на момент прихода в дошкольную образовательную организацию, школу или заболевающих в течение дня от других детей и персонала и отправить их домой.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4. На период подъема заболеваемости гриппом и ОРВИ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клининговые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сотрудники, а также сотрудники пищеблока, медицинский работник школы, сотрудники охраны должны работать в медицинских масках.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5. Педагогический персонал должен надевать медицинские маски при общении с родителями и ребенком с признаками ОРВИ при его выявлении в классе и при сопровождении в изолятор.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6. На период подъема заболеваемости гриппом и ОРВИ при возможности перевести учебный процесс на кабинетную систему, исключив перемещение детей по классам и этажам. Отменить уроки, во время которых учащиеся из нескольких классов должны находиться вместе.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7. Отменить мероприятия, во время которых учащиеся из нескольких классов или школ находятся вместе в больших группах в тесном контакте (спортивные мероприятия, дискотеки, спектакли, слеты и другие массовые события).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8. Не использовать общественный транспорт для перемещения учащихся.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9. При выявлении в классе ребенка с признаками ОРВИ ребенок направляется в изолятор, классная комната на перемене проветривается, парта, за которой сидел ребенок, и соседние парты, дверная ручка, рукомойник обрабатываются дезинфицирующим средством, проводятся влажная уборка и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кварцевание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с использованием бактерицидного облучателя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рециркуляторного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типа.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Выделить ограниченное число сотрудников для ухода за больными детьми, пока они находятся в изоляторе и не будут отправлены домой. В целях ограничения распространения гриппа эти сотрудники должны ограничить конта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кт с др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>угими детьми и персоналом и находиться в медицинских масках и медицинских перчатках.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10. Обработка изолятора проводится по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убытии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заболевшего ребенка (детей).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11. Принять меры по недопущению переохлаждения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детей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в период прогулки группы продленного дня, обеспечить возможность просушки верхней одежды и обуви детей.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 росте заболеваемости гриппом дети и персонал, подверженные высокой степени риска возникновения осложнений гриппа (не привитые против гриппа), должны оставаться дома, пока уровень передачи гриппа высок.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12. В период подъема заболеваемости гриппом и ОРЗ родителям детей школьного и дошкольного возраста рекомендовать следующее.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Принимать меры по повышению сопротивляемости организма ребенка к ОРВИ, соблюдать принцип здорового образа жизни, что включает в себя: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здоровое оптимальное питание - питание (включая потребление достаточного количества питьевой воды хорошего качества), которое обеспечивает рост, нормальное развитие ребенка, способствует укреплению его здоровья;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достаточная физическая активность соответственно возрасту ребенка;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закаливание - система процедур, способствующих повышению сопротивляемости организма к неблагоприятным воздействиям внешней среды, выработке условно-рефлексных реакций терморегуляции с целью ее совершенствования. При закаливании вырабатывается устойчивость организма ребенка к охлаждению и тем самым так называемым простудным заболеваниям.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Родителям рекомендуется регулярно проводить влажную уборку и часто проветривать помещение, где проживает ребенок, а также необходимо обеззараживать воздух с помощью разрешенного для этой цели оборудования.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Ежедневно гулять с ребенком на свежем воздухе; пешие прогулки позволяют повысить устойчивость организма к простудным заболеваниям.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Организовать рациональный режим питания, труда и отдыха ребенка соответственно его возрасту.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Следить за гигиеной ребенка, тщательно мыть руки с мылом после посещения общественных мест, по возвращении домой, после посещения санитарных комнат и перед приемом пищи.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Обучить ребенка правилам "респираторного этикета" (здоровым не касаться руками носа, рта и глаз, а больным не посещать общественные места без медицинских масок, кашлять и чихать в носовые платки, желательно одноразовые, или при их отсутствии - в сгиб локтя).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В период подъема заболеваемости гриппом и ОРВИ избегать мест массового скопления людей, при необходимости посещения многолюдных мест стараться соблюдать дистанцию в 1 м, обеспечить себя и ребенка средством индивидуальной защиты - медицинской маской, защищающей нос и рот.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13. При росте заболеваемости гриппом и ОРВИ руководство школы в целях прерывания циркуляции респираторных вирусов среди учащихся и недопущения формирования массовых очагов гриппа и ОРВИ в школах </w:t>
      </w:r>
      <w:r w:rsidRPr="00252A59">
        <w:rPr>
          <w:rFonts w:ascii="Times New Roman" w:eastAsia="Times New Roman" w:hAnsi="Times New Roman" w:cs="Times New Roman"/>
          <w:sz w:val="19"/>
          <w:szCs w:val="19"/>
        </w:rPr>
        <w:lastRenderedPageBreak/>
        <w:t>должно обеспечить своевременное введение ограничительных мероприятий, в том числе приостановление учебного процесса в школах, отмену массовых культурных и спортивных мероприятий.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Приложение N 1</w:t>
      </w:r>
      <w:r w:rsidRPr="00252A59">
        <w:rPr>
          <w:rFonts w:ascii="Times New Roman" w:eastAsia="Times New Roman" w:hAnsi="Times New Roman" w:cs="Times New Roman"/>
          <w:sz w:val="19"/>
          <w:szCs w:val="19"/>
        </w:rPr>
        <w:br/>
        <w:t>к </w:t>
      </w:r>
      <w:hyperlink r:id="rId7" w:anchor="0" w:history="1">
        <w:r w:rsidRPr="00252A59">
          <w:rPr>
            <w:rFonts w:ascii="Times New Roman" w:eastAsia="Times New Roman" w:hAnsi="Times New Roman" w:cs="Times New Roman"/>
            <w:color w:val="808080"/>
            <w:sz w:val="19"/>
            <w:u w:val="single"/>
          </w:rPr>
          <w:t>письму</w:t>
        </w:r>
      </w:hyperlink>
      <w:r w:rsidRPr="00252A59">
        <w:rPr>
          <w:rFonts w:ascii="Times New Roman" w:eastAsia="Times New Roman" w:hAnsi="Times New Roman" w:cs="Times New Roman"/>
          <w:sz w:val="19"/>
          <w:szCs w:val="19"/>
        </w:rPr>
        <w:t> 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Роспотребнадзора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br/>
        <w:t xml:space="preserve">и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Минпросвещения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России</w:t>
      </w:r>
      <w:r w:rsidRPr="00252A59">
        <w:rPr>
          <w:rFonts w:ascii="Times New Roman" w:eastAsia="Times New Roman" w:hAnsi="Times New Roman" w:cs="Times New Roman"/>
          <w:sz w:val="19"/>
          <w:szCs w:val="19"/>
        </w:rPr>
        <w:br/>
        <w:t>от 07.02.2020 N 02/1814-2020-23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252A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Что такое грипп и основные меры профилактики гриппа</w:t>
      </w:r>
      <w:r w:rsidRPr="00252A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br/>
        <w:t>(дополнительная информация).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Грипп - это тяжелая вирусная инфекция. Грипп может приводить к серьезным осложнениям, в ряде случаев заканчивается летально, особенно у маленьких детей, пожилых людей, у лиц со сниженным иммунитетом. У лиц молодого возраста также имеется высокий риск тяжелого течения гриппа,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Эпидемии гриппа случаются каждый год в холодное время года и поражают значительное число населения.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Начинается заболевание внезапным общим недомоганием, головной болью, ломотой во всем теле, ознобом, повышением температуры до 39-40 градусов, потливостью, возможны головокружения, носовые кровотечения. Кашель и насморк бывают не всегда. Грипп - вовсе не безобидное заболевание, как считают многие. Он опасен осложнениями, чаще всего такими, как бронхит, пневмония, поражение почек, сердца.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Учитывая тяжелое течение заболевания и возможные негативные последствия, в нашей стране проводится бесплатная иммунизация населения против гриппа.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В случае заболевания не стоит заниматься самолечением, принимать антибиотики: они не защищают от гриппа и других респираторных вирусных инфекций и не излечивают от него. Лекарственные средства стоит принимать только по назначению врача.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 первых признаках гриппа больного необходимо немедленно уложить в постель и вызвать медицинского работника на дом. Помещение, где находится больной, следует тщательно проветривать, убирать, мыть пол и обтирать мебель водой с добавлением дезинфицирующих средств. При кашле и чихании больной должен закрывать рот и нос платком, а окружающие здоровые люди носить медицинские маски, которые необходимо менять каждые 4 часа. Больному необходимо выделить отдельное бельё, посуду, полотенце, которые после употребления следует кипятить, а затем стирать. Посуду обрабатывать кипятком.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252A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Основные меры профилактики гриппа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1. Избегайте посещения многолюдных мест, компаний друзей или знакомых, поскольку там могут быть больные гриппом. Исключите развлекательные мероприятия.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2. В местах скопления людей и при близком контакте с ними, например, на лекциях в аудитории, на занятиях в учебном классе, в библиотеке, при нахождении в общественном транспорте, или в магазине, носите маску, защищающую нос и рот.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3. Чаще мойте руки с мылом. Старайтесь не прикасаться руками к своему носу, рту, глазам.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4. Не пользуйтесь чужими предметами личной гигиены (полотенцем, носовым платком), чужим мобильным телефоном - на них могут быть вирусы гриппа.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5. Проветривайте свои жилые и учебные помещения. Проводите в них влажную уборку с использованием бытовых моющих средств.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6. Соблюдайте режим дня, режим труда и отдыха, включите в свой рацион овощи, фрукты, соки, употребляйте достаточное количество жидкости.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Старайтесь ежедневно гулять на свежем воздухе.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Это повысит устойчивость вашего организма к простудным заболеваниям.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7. При появлении симптомов гриппоподобного заболевания (повышение температуры тела, головная боль, боли в горле, насморк, кашель, рвота, жидкий стул) не ходите на занятия, оставайтесь дома, немедленно вызывайте врача поликлиники или скорую помощь.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С целью недопущения распространения гриппа и ОРВИ необходимо помнить, что золотым стандартом профилактики гриппа и ОРВИ является комбинация сре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дств сп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>ецифической и неспецифической защиты.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Индивидуальную профилактику гриппа можно разделить на два направления: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неспецифическая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 специфическая.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Неспецифическая профилактика предполагает применение средств, направленных на общее укрепление организма, создание барьеров на пути проникновения респираторных вирусов в организм через верхние дыхательные пути. Для укрепления организма проводят закаливание, витаминизацию, принимают средства, укрепляющие иммунитет. Для защиты органов дыхания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используют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прежде всего медицинские маски, а также такие средства, как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оксолиновая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мазь,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гриппферон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 др.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Специфическая профилактика предполагает введение вакцины. Вакцина защищает от заболевания гриппом, но не защищает от заболеваний, вызванных другими респираторными вирусами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негриппозной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этиологии.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Состав вакцин против гриппа обновляется ежегодно в соответствии с данными ВОЗ о том, какие вирусы гриппа будут циркулировать в данном эпидемическом сезоне. Риск заболеть гриппом у привитого человека минимальный, кроме того, вакцинация существенно уменьшает тяжесть течения заболевания ОРВИ и предотвращает развитие осложнений, так как в состав вакцин входят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иммуномодуляторы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>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Широко известный препарат с противовирусным действием для наружного применения -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оксолиновая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мазь, которой необходимо смазывать слизистую оболочку носа перед выходом из дома.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Не следует пренебрегать народными средствами профилактики - чесноком и луком. Они содержат особые вещества - фитонциды, которые препятствуют размножению бактерий и вирусов. Ешьте чеснок и лук при каждой удобной возможности отдельно или в составе блюд.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lastRenderedPageBreak/>
        <w:t>В период эпидемии гриппа рекомендуется принимать витамин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С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("Аскорбиновая кислота", "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Ревит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>"), а также натуральный витамин С, содержащийся в шиповнике, клюкве, черной смородине, бруснике, жимолости, малине, цитрусовых и чаях, морсах из растений, богатых витамином С (шиповник, клюква, брусника, черная смородина и др.)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Соблюдать гигиену рук: грипп может распространяться через загрязненные руки или предметы, поэтому дети, родители и персонал должны знать о важности соблюдения гигиены рук и о надлежащих методах мытья рук; детям и персоналу необходимо часто мыть руки водой с мылом, особенно после кашля или чихания, перед едой и после посещения туалета; в туалетах и гигиенических комнатах необходимо бесперебойное наличие мыла, бумажных полотенец и дезинфицирующих средств; классные руководители ведут надзор за детьми (учащихся младших классов общеобразовательных школ) во время мытья рук.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"Респираторный этикет",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Вирусы гриппа распространяются, главным образом, от человека человеку через вдыхание мельчайших капелек, образующихся при кашле и чихании. При кашле и чихании рекомендуется прикрывать нос и рот одноразовым платком и выбрасывать его в урну после использования, а также мыть руки.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Для соблюдения "респираторного этикета" дети и персонал должны быть обеспечены одноразовыми платками и проинструктированы о важности "респираторного этикета", включая нежелательности касания лица руками. При отсутствии носового платка эпидемиологи рекомендуют чихать или кашлять в сгиб локтя, ограничив рукавом пространство распространения вирусов и сохранив в чистоте собственные руки.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Приложение N 2</w:t>
      </w:r>
      <w:r w:rsidRPr="00252A59">
        <w:rPr>
          <w:rFonts w:ascii="Times New Roman" w:eastAsia="Times New Roman" w:hAnsi="Times New Roman" w:cs="Times New Roman"/>
          <w:sz w:val="19"/>
          <w:szCs w:val="19"/>
        </w:rPr>
        <w:br/>
        <w:t>к </w:t>
      </w:r>
      <w:hyperlink r:id="rId8" w:anchor="0" w:history="1">
        <w:r w:rsidRPr="00252A59">
          <w:rPr>
            <w:rFonts w:ascii="Times New Roman" w:eastAsia="Times New Roman" w:hAnsi="Times New Roman" w:cs="Times New Roman"/>
            <w:color w:val="808080"/>
            <w:sz w:val="19"/>
            <w:u w:val="single"/>
          </w:rPr>
          <w:t>письму</w:t>
        </w:r>
      </w:hyperlink>
      <w:r w:rsidRPr="00252A59">
        <w:rPr>
          <w:rFonts w:ascii="Times New Roman" w:eastAsia="Times New Roman" w:hAnsi="Times New Roman" w:cs="Times New Roman"/>
          <w:sz w:val="19"/>
          <w:szCs w:val="19"/>
        </w:rPr>
        <w:t> 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Роспотребнадзора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br/>
        <w:t xml:space="preserve">и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Минпросвещения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России</w:t>
      </w:r>
      <w:r w:rsidRPr="00252A59">
        <w:rPr>
          <w:rFonts w:ascii="Times New Roman" w:eastAsia="Times New Roman" w:hAnsi="Times New Roman" w:cs="Times New Roman"/>
          <w:sz w:val="19"/>
          <w:szCs w:val="19"/>
        </w:rPr>
        <w:br/>
        <w:t>от 07.02.2020 N 02/1814-2020-23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252A59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  <w:t>Правила использования медицинской маски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КОГДА НАДЕВАТЬ?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Надевайте маску в людных местах, в транспорте, при контактах с людьми, имеющими признаки острой респираторной вирусной инфекции.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При контактах со здоровыми людьми, в случае если вы больны.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ВАЖНО!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Специальные складки на маске надо развернуть, вшитую гибкую пластину в области носа следует плотно прижать к спинке носа для обеспечения более полного прилегания к лицу.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СКОЛЬКО РАЗ?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Медицинскую маску используют однократно.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КАК?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Надевать маску следует так, чтобы она закрывала рот, нос, подбородок и плотно фиксировалась (при наличии завязок на маске их следует крепко завязать). Если одна из поверхностей маски имеет цвет, то маску надевают белой стороной к лицу.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КАК ЧАСТО?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Менять маску - 1 раз в 3 часа (или чаще).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Если маска увлажнилась, ее следует заменить </w:t>
      </w:r>
      <w:proofErr w:type="gramStart"/>
      <w:r w:rsidRPr="00252A59">
        <w:rPr>
          <w:rFonts w:ascii="Times New Roman" w:eastAsia="Times New Roman" w:hAnsi="Times New Roman" w:cs="Times New Roman"/>
          <w:sz w:val="19"/>
          <w:szCs w:val="19"/>
        </w:rPr>
        <w:t>на</w:t>
      </w:r>
      <w:proofErr w:type="gram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новую,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УТИЛИЗАЦИЯ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Выбрасывайте маску сразу после использования.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>ПОМНИТЕ!</w:t>
      </w:r>
    </w:p>
    <w:p w:rsidR="00252A59" w:rsidRPr="00252A59" w:rsidRDefault="00252A59" w:rsidP="00301A9F">
      <w:pPr>
        <w:shd w:val="clear" w:color="auto" w:fill="FFFFFF"/>
        <w:spacing w:after="0" w:line="225" w:lineRule="atLeast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В сочетании с тщательной гигиеной рук и карантинными мерами маска максимально снизит риск заражения гриппом, </w:t>
      </w:r>
      <w:proofErr w:type="spellStart"/>
      <w:r w:rsidRPr="00252A59">
        <w:rPr>
          <w:rFonts w:ascii="Times New Roman" w:eastAsia="Times New Roman" w:hAnsi="Times New Roman" w:cs="Times New Roman"/>
          <w:sz w:val="19"/>
          <w:szCs w:val="19"/>
        </w:rPr>
        <w:t>коронавирусом</w:t>
      </w:r>
      <w:proofErr w:type="spellEnd"/>
      <w:r w:rsidRPr="00252A59">
        <w:rPr>
          <w:rFonts w:ascii="Times New Roman" w:eastAsia="Times New Roman" w:hAnsi="Times New Roman" w:cs="Times New Roman"/>
          <w:sz w:val="19"/>
          <w:szCs w:val="19"/>
        </w:rPr>
        <w:t xml:space="preserve"> и ОРВИ.</w:t>
      </w:r>
    </w:p>
    <w:sectPr w:rsidR="00252A59" w:rsidRPr="00252A59" w:rsidSect="00987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12E4E"/>
    <w:multiLevelType w:val="multilevel"/>
    <w:tmpl w:val="1130C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52A59"/>
    <w:rsid w:val="00252A59"/>
    <w:rsid w:val="00301A9F"/>
    <w:rsid w:val="00987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438"/>
  </w:style>
  <w:style w:type="paragraph" w:styleId="2">
    <w:name w:val="heading 2"/>
    <w:basedOn w:val="a"/>
    <w:link w:val="20"/>
    <w:uiPriority w:val="9"/>
    <w:qFormat/>
    <w:rsid w:val="00252A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52A5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52A5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252A5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25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52A59"/>
    <w:rPr>
      <w:color w:val="0000FF"/>
      <w:u w:val="single"/>
    </w:rPr>
  </w:style>
  <w:style w:type="paragraph" w:customStyle="1" w:styleId="toright">
    <w:name w:val="toright"/>
    <w:basedOn w:val="a"/>
    <w:rsid w:val="0025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">
    <w:name w:val="info"/>
    <w:basedOn w:val="a0"/>
    <w:rsid w:val="00252A59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2A5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252A59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2A5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252A59"/>
    <w:rPr>
      <w:rFonts w:ascii="Arial" w:eastAsia="Times New Roman" w:hAnsi="Arial" w:cs="Arial"/>
      <w:vanish/>
      <w:sz w:val="16"/>
      <w:szCs w:val="16"/>
    </w:rPr>
  </w:style>
  <w:style w:type="character" w:customStyle="1" w:styleId="share-counter">
    <w:name w:val="share-counter"/>
    <w:basedOn w:val="a0"/>
    <w:rsid w:val="00252A59"/>
  </w:style>
  <w:style w:type="character" w:styleId="a5">
    <w:name w:val="Strong"/>
    <w:basedOn w:val="a0"/>
    <w:uiPriority w:val="22"/>
    <w:qFormat/>
    <w:rsid w:val="00252A59"/>
    <w:rPr>
      <w:b/>
      <w:bCs/>
    </w:rPr>
  </w:style>
  <w:style w:type="character" w:customStyle="1" w:styleId="free">
    <w:name w:val="free"/>
    <w:basedOn w:val="a0"/>
    <w:rsid w:val="00252A59"/>
  </w:style>
  <w:style w:type="paragraph" w:styleId="a6">
    <w:name w:val="Balloon Text"/>
    <w:basedOn w:val="a"/>
    <w:link w:val="a7"/>
    <w:uiPriority w:val="99"/>
    <w:semiHidden/>
    <w:unhideWhenUsed/>
    <w:rsid w:val="002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52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459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94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442847">
                  <w:marLeft w:val="376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9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144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44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22884">
                          <w:marLeft w:val="0"/>
                          <w:marRight w:val="0"/>
                          <w:marTop w:val="0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194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15869">
                      <w:marLeft w:val="0"/>
                      <w:marRight w:val="0"/>
                      <w:marTop w:val="0"/>
                      <w:marBottom w:val="32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00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562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98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742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22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55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04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901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965546">
                      <w:marLeft w:val="25"/>
                      <w:marRight w:val="25"/>
                      <w:marTop w:val="313"/>
                      <w:marBottom w:val="188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rant.ru/products/ipo/prime/doc/7354546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arant.ru/products/ipo/prime/doc/7354546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arant.ru/products/ipo/prime/doc/73545464/" TargetMode="External"/><Relationship Id="rId5" Type="http://schemas.openxmlformats.org/officeDocument/2006/relationships/hyperlink" Target="https://www.garant.ru/products/ipo/prime/doc/73545464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3352</Words>
  <Characters>19108</Characters>
  <Application>Microsoft Office Word</Application>
  <DocSecurity>0</DocSecurity>
  <Lines>159</Lines>
  <Paragraphs>44</Paragraphs>
  <ScaleCrop>false</ScaleCrop>
  <Company/>
  <LinksUpToDate>false</LinksUpToDate>
  <CharactersWithSpaces>22416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Zavych1</dc:creator>
  <cp:keywords/>
  <dc:description/>
  <cp:lastModifiedBy>Zavych1</cp:lastModifiedBy>
  <cp:revision>3</cp:revision>
  <dcterms:created xsi:type="dcterms:W3CDTF">2020-09-04T12:30:00Z</dcterms:created>
  <dcterms:modified xsi:type="dcterms:W3CDTF">2020-09-07T12:03:00Z</dcterms:modified>
</cp:coreProperties>
</file>