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F57" w:rsidRPr="00753788" w:rsidRDefault="00DE3F57" w:rsidP="00DE3F57">
      <w:pPr>
        <w:jc w:val="center"/>
        <w:rPr>
          <w:rFonts w:ascii="Arial" w:hAnsi="Arial" w:cs="Arial"/>
          <w:i/>
          <w:sz w:val="28"/>
          <w:szCs w:val="28"/>
        </w:rPr>
      </w:pPr>
      <w:r w:rsidRPr="00D213EC">
        <w:rPr>
          <w:noProof/>
          <w:color w:val="0000FF"/>
        </w:rPr>
        <w:pict>
          <v:rect id="_x0000_s1038" style="position:absolute;left:0;text-align:left;margin-left:196.8pt;margin-top:-511.15pt;width:54pt;height:9pt;z-index:251694080" strokecolor="white"/>
        </w:pict>
      </w:r>
      <w:r w:rsidRPr="00D213EC">
        <w:rPr>
          <w:noProof/>
          <w:color w:val="0000FF"/>
        </w:rPr>
        <w:pict>
          <v:rect id="_x0000_s1037" style="position:absolute;left:0;text-align:left;margin-left:196.8pt;margin-top:-502.15pt;width:63pt;height:9pt;z-index:251693056" strokecolor="white"/>
        </w:pict>
      </w:r>
      <w:r w:rsidRPr="00753788">
        <w:rPr>
          <w:rFonts w:ascii="Arial" w:hAnsi="Arial" w:cs="Arial"/>
          <w:i/>
          <w:sz w:val="28"/>
          <w:szCs w:val="28"/>
        </w:rPr>
        <w:t>Управление образования администрации городского округа</w:t>
      </w:r>
    </w:p>
    <w:p w:rsidR="00DE3F57" w:rsidRPr="00753788" w:rsidRDefault="00DE3F57" w:rsidP="00DE3F57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753788">
        <w:rPr>
          <w:rFonts w:ascii="Arial" w:hAnsi="Arial" w:cs="Arial"/>
          <w:i/>
          <w:sz w:val="28"/>
          <w:szCs w:val="28"/>
        </w:rPr>
        <w:t>«Город Йошкар-Ола»</w:t>
      </w:r>
    </w:p>
    <w:p w:rsidR="00DE3F57" w:rsidRPr="00753788" w:rsidRDefault="00DE3F57" w:rsidP="00DE3F57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DE3F57" w:rsidRDefault="00DE3F57" w:rsidP="00DE3F57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753788">
        <w:rPr>
          <w:rFonts w:ascii="Arial" w:hAnsi="Arial" w:cs="Arial"/>
          <w:i/>
          <w:sz w:val="28"/>
          <w:szCs w:val="28"/>
        </w:rPr>
        <w:t xml:space="preserve"> МОУДО Детско-юношеский центр «Азимут» </w:t>
      </w:r>
      <w:proofErr w:type="gramStart"/>
      <w:r w:rsidRPr="00753788">
        <w:rPr>
          <w:rFonts w:ascii="Arial" w:hAnsi="Arial" w:cs="Arial"/>
          <w:i/>
          <w:sz w:val="28"/>
          <w:szCs w:val="28"/>
        </w:rPr>
        <w:t>г</w:t>
      </w:r>
      <w:proofErr w:type="gramEnd"/>
      <w:r w:rsidRPr="00753788">
        <w:rPr>
          <w:rFonts w:ascii="Arial" w:hAnsi="Arial" w:cs="Arial"/>
          <w:i/>
          <w:sz w:val="28"/>
          <w:szCs w:val="28"/>
        </w:rPr>
        <w:t>. Йошкар-Олы</w:t>
      </w:r>
    </w:p>
    <w:p w:rsidR="0069610E" w:rsidRDefault="0069610E" w:rsidP="00DE3F57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69610E" w:rsidRPr="00753788" w:rsidRDefault="0069610E" w:rsidP="0069610E">
      <w:pPr>
        <w:spacing w:after="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753788">
        <w:rPr>
          <w:rFonts w:ascii="Arial" w:hAnsi="Arial" w:cs="Arial"/>
          <w:i/>
          <w:sz w:val="28"/>
          <w:szCs w:val="28"/>
        </w:rPr>
        <w:t xml:space="preserve">Отдел межведомственного взаимодействия в сфере профилактики, административной практики Управления по </w:t>
      </w:r>
      <w:proofErr w:type="gramStart"/>
      <w:r w:rsidRPr="00753788">
        <w:rPr>
          <w:rFonts w:ascii="Arial" w:hAnsi="Arial" w:cs="Arial"/>
          <w:i/>
          <w:sz w:val="28"/>
          <w:szCs w:val="28"/>
        </w:rPr>
        <w:t>контролю за</w:t>
      </w:r>
      <w:proofErr w:type="gramEnd"/>
      <w:r w:rsidRPr="00753788">
        <w:rPr>
          <w:rFonts w:ascii="Arial" w:hAnsi="Arial" w:cs="Arial"/>
          <w:i/>
          <w:sz w:val="28"/>
          <w:szCs w:val="28"/>
        </w:rPr>
        <w:t xml:space="preserve"> оборотом наркотиков МВД по Республике Марий Эл</w:t>
      </w:r>
    </w:p>
    <w:p w:rsidR="00DE3F57" w:rsidRPr="00753788" w:rsidRDefault="00DE3F57" w:rsidP="00DE3F57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DE3F57" w:rsidRPr="00753788" w:rsidRDefault="00DE3F57" w:rsidP="00DE3F57">
      <w:pPr>
        <w:spacing w:after="0" w:line="240" w:lineRule="auto"/>
        <w:jc w:val="center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noProof/>
          <w:sz w:val="36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1454785</wp:posOffset>
            </wp:positionV>
            <wp:extent cx="6390640" cy="2238375"/>
            <wp:effectExtent l="19050" t="0" r="0" b="0"/>
            <wp:wrapThrough wrapText="bothSides">
              <wp:wrapPolygon edited="0">
                <wp:start x="-64" y="0"/>
                <wp:lineTo x="-64" y="21508"/>
                <wp:lineTo x="21570" y="21508"/>
                <wp:lineTo x="21570" y="0"/>
                <wp:lineTo x="-64" y="0"/>
              </wp:wrapPolygon>
            </wp:wrapThrough>
            <wp:docPr id="17" name="Рисунок 4" descr="http://autotour174.ru/wp-content/uploads/2016/08/1-11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totour174.ru/wp-content/uploads/2016/08/1-1140x4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3788">
        <w:rPr>
          <w:rFonts w:ascii="Arial" w:hAnsi="Arial" w:cs="Arial"/>
          <w:sz w:val="36"/>
          <w:szCs w:val="32"/>
        </w:rPr>
        <w:t>Фестиваль по спортивному туризму и ориентированию</w:t>
      </w:r>
      <w:r w:rsidRPr="00753788">
        <w:rPr>
          <w:rFonts w:ascii="Arial" w:hAnsi="Arial" w:cs="Arial"/>
          <w:noProof/>
          <w:sz w:val="36"/>
          <w:szCs w:val="32"/>
        </w:rPr>
        <w:t xml:space="preserve"> </w:t>
      </w:r>
      <w:r w:rsidRPr="00753788">
        <w:rPr>
          <w:rFonts w:ascii="Arial" w:hAnsi="Arial" w:cs="Arial"/>
          <w:sz w:val="36"/>
          <w:szCs w:val="32"/>
        </w:rPr>
        <w:t>«Выбери свой ориентир» среди обучающихся муниципальных образовательных учреждений города Йошкар-Олы, состоящих на учёте в правоохранительных органах.</w:t>
      </w:r>
    </w:p>
    <w:p w:rsidR="00DE3F57" w:rsidRPr="001A5ED8" w:rsidRDefault="00DE3F57" w:rsidP="00DE3F57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1A5ED8">
        <w:rPr>
          <w:rFonts w:ascii="Arial" w:hAnsi="Arial" w:cs="Arial"/>
          <w:sz w:val="32"/>
          <w:szCs w:val="32"/>
        </w:rPr>
        <w:t>ПРОГРАММА</w:t>
      </w:r>
      <w:r>
        <w:rPr>
          <w:rFonts w:ascii="Arial" w:hAnsi="Arial" w:cs="Arial"/>
          <w:sz w:val="32"/>
          <w:szCs w:val="32"/>
        </w:rPr>
        <w:t xml:space="preserve"> 1 ЭТАПА</w:t>
      </w:r>
    </w:p>
    <w:p w:rsidR="00DE3F57" w:rsidRDefault="00DE3F57" w:rsidP="00DE3F5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E3F57" w:rsidRPr="001A5ED8" w:rsidRDefault="00DE3F57" w:rsidP="00DE3F57">
      <w:pPr>
        <w:spacing w:after="0" w:line="240" w:lineRule="auto"/>
        <w:ind w:firstLine="142"/>
        <w:rPr>
          <w:rFonts w:ascii="Arial" w:hAnsi="Arial" w:cs="Arial"/>
          <w:sz w:val="32"/>
          <w:szCs w:val="32"/>
        </w:rPr>
      </w:pPr>
      <w:r w:rsidRPr="001A5ED8">
        <w:rPr>
          <w:rFonts w:ascii="Arial" w:hAnsi="Arial" w:cs="Arial"/>
          <w:sz w:val="32"/>
          <w:szCs w:val="32"/>
        </w:rPr>
        <w:t xml:space="preserve">Время проведения:  </w:t>
      </w:r>
      <w:r w:rsidRPr="001A5ED8">
        <w:rPr>
          <w:rFonts w:ascii="Arial" w:hAnsi="Arial" w:cs="Arial"/>
          <w:sz w:val="32"/>
          <w:szCs w:val="32"/>
        </w:rPr>
        <w:tab/>
        <w:t>31 мая 2017 г.</w:t>
      </w:r>
    </w:p>
    <w:p w:rsidR="00DE3F57" w:rsidRPr="001A5ED8" w:rsidRDefault="00DE3F57" w:rsidP="00DE3F57">
      <w:pPr>
        <w:spacing w:after="0" w:line="240" w:lineRule="auto"/>
        <w:ind w:firstLine="142"/>
        <w:rPr>
          <w:rFonts w:ascii="Arial" w:hAnsi="Arial" w:cs="Arial"/>
          <w:sz w:val="32"/>
          <w:szCs w:val="32"/>
        </w:rPr>
      </w:pPr>
      <w:r w:rsidRPr="001A5ED8">
        <w:rPr>
          <w:rFonts w:ascii="Arial" w:hAnsi="Arial" w:cs="Arial"/>
          <w:sz w:val="32"/>
          <w:szCs w:val="32"/>
        </w:rPr>
        <w:t xml:space="preserve">Место проведения:  </w:t>
      </w:r>
      <w:r w:rsidRPr="001A5ED8">
        <w:rPr>
          <w:rFonts w:ascii="Arial" w:hAnsi="Arial" w:cs="Arial"/>
          <w:sz w:val="32"/>
          <w:szCs w:val="32"/>
        </w:rPr>
        <w:tab/>
        <w:t>стадион МБОУ СОШ № 29 г. Йошкар-Олы</w:t>
      </w:r>
    </w:p>
    <w:p w:rsidR="00DE3F57" w:rsidRPr="001A5ED8" w:rsidRDefault="00DE3F57" w:rsidP="00DE3F57">
      <w:pPr>
        <w:spacing w:after="0" w:line="240" w:lineRule="auto"/>
        <w:ind w:firstLine="142"/>
        <w:rPr>
          <w:rFonts w:ascii="Arial" w:hAnsi="Arial" w:cs="Arial"/>
          <w:sz w:val="32"/>
          <w:szCs w:val="32"/>
        </w:rPr>
      </w:pPr>
      <w:r w:rsidRPr="001A5ED8">
        <w:rPr>
          <w:rFonts w:ascii="Arial" w:hAnsi="Arial" w:cs="Arial"/>
          <w:sz w:val="32"/>
          <w:szCs w:val="32"/>
        </w:rPr>
        <w:tab/>
      </w:r>
      <w:r w:rsidRPr="001A5ED8">
        <w:rPr>
          <w:rFonts w:ascii="Arial" w:hAnsi="Arial" w:cs="Arial"/>
          <w:sz w:val="32"/>
          <w:szCs w:val="32"/>
        </w:rPr>
        <w:tab/>
      </w:r>
      <w:r w:rsidRPr="001A5ED8">
        <w:rPr>
          <w:rFonts w:ascii="Arial" w:hAnsi="Arial" w:cs="Arial"/>
          <w:sz w:val="32"/>
          <w:szCs w:val="32"/>
        </w:rPr>
        <w:tab/>
      </w:r>
      <w:r w:rsidRPr="001A5ED8">
        <w:rPr>
          <w:rFonts w:ascii="Arial" w:hAnsi="Arial" w:cs="Arial"/>
          <w:sz w:val="32"/>
          <w:szCs w:val="32"/>
        </w:rPr>
        <w:tab/>
      </w:r>
      <w:r w:rsidRPr="001A5ED8">
        <w:rPr>
          <w:rFonts w:ascii="Arial" w:hAnsi="Arial" w:cs="Arial"/>
          <w:sz w:val="32"/>
          <w:szCs w:val="32"/>
        </w:rPr>
        <w:tab/>
        <w:t>Проспект Ленина, 10-а</w:t>
      </w:r>
    </w:p>
    <w:p w:rsidR="00DE3F57" w:rsidRPr="00842296" w:rsidRDefault="00DE3F57" w:rsidP="00DE3F57">
      <w:pPr>
        <w:spacing w:after="0" w:line="240" w:lineRule="auto"/>
        <w:rPr>
          <w:rFonts w:ascii="Arial" w:hAnsi="Arial" w:cs="Arial"/>
          <w:sz w:val="16"/>
          <w:szCs w:val="32"/>
        </w:rPr>
      </w:pPr>
    </w:p>
    <w:p w:rsidR="00DE3F57" w:rsidRPr="001A5ED8" w:rsidRDefault="00DE3F57" w:rsidP="00DE3F57">
      <w:pPr>
        <w:spacing w:after="0" w:line="240" w:lineRule="auto"/>
        <w:ind w:firstLine="142"/>
        <w:rPr>
          <w:rFonts w:ascii="Arial" w:hAnsi="Arial" w:cs="Arial"/>
          <w:sz w:val="32"/>
          <w:szCs w:val="32"/>
        </w:rPr>
      </w:pPr>
      <w:r w:rsidRPr="001A5ED8">
        <w:rPr>
          <w:rFonts w:ascii="Arial" w:hAnsi="Arial" w:cs="Arial"/>
          <w:sz w:val="32"/>
          <w:szCs w:val="32"/>
        </w:rPr>
        <w:t>Порядок работы фестиваля: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910"/>
      </w:tblGrid>
      <w:tr w:rsidR="00DE3F57" w:rsidRPr="001A5ED8" w:rsidTr="00102D16">
        <w:tc>
          <w:tcPr>
            <w:tcW w:w="3369" w:type="dxa"/>
          </w:tcPr>
          <w:p w:rsidR="00DE3F57" w:rsidRDefault="00DE3F57" w:rsidP="00102D16">
            <w:pPr>
              <w:rPr>
                <w:rFonts w:ascii="Arial" w:hAnsi="Arial" w:cs="Arial"/>
                <w:b/>
                <w:sz w:val="18"/>
                <w:szCs w:val="32"/>
                <w:u w:val="single"/>
              </w:rPr>
            </w:pPr>
          </w:p>
          <w:p w:rsidR="00DE3F57" w:rsidRPr="00842296" w:rsidRDefault="00DE3F57" w:rsidP="00102D16">
            <w:pPr>
              <w:rPr>
                <w:rFonts w:ascii="Arial" w:hAnsi="Arial" w:cs="Arial"/>
                <w:b/>
                <w:sz w:val="18"/>
                <w:szCs w:val="32"/>
                <w:u w:val="single"/>
              </w:rPr>
            </w:pPr>
          </w:p>
          <w:p w:rsidR="00DE3F57" w:rsidRPr="001A5ED8" w:rsidRDefault="00DE3F57" w:rsidP="00102D16">
            <w:pPr>
              <w:ind w:firstLine="567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1A5ED8">
              <w:rPr>
                <w:rFonts w:ascii="Arial" w:hAnsi="Arial" w:cs="Arial"/>
                <w:b/>
                <w:sz w:val="32"/>
                <w:szCs w:val="32"/>
                <w:u w:val="single"/>
              </w:rPr>
              <w:t>Время</w:t>
            </w:r>
          </w:p>
        </w:tc>
        <w:tc>
          <w:tcPr>
            <w:tcW w:w="6910" w:type="dxa"/>
          </w:tcPr>
          <w:p w:rsidR="00DE3F57" w:rsidRDefault="00DE3F57" w:rsidP="00102D16">
            <w:pPr>
              <w:rPr>
                <w:rFonts w:ascii="Arial" w:hAnsi="Arial" w:cs="Arial"/>
                <w:b/>
                <w:sz w:val="18"/>
                <w:szCs w:val="32"/>
                <w:u w:val="single"/>
              </w:rPr>
            </w:pPr>
          </w:p>
          <w:p w:rsidR="00DE3F57" w:rsidRPr="00842296" w:rsidRDefault="00DE3F57" w:rsidP="00102D16">
            <w:pPr>
              <w:rPr>
                <w:rFonts w:ascii="Arial" w:hAnsi="Arial" w:cs="Arial"/>
                <w:b/>
                <w:sz w:val="18"/>
                <w:szCs w:val="32"/>
                <w:u w:val="single"/>
              </w:rPr>
            </w:pPr>
          </w:p>
          <w:p w:rsidR="00DE3F57" w:rsidRPr="001A5ED8" w:rsidRDefault="00DE3F57" w:rsidP="00102D16">
            <w:pPr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</w:tr>
      <w:tr w:rsidR="00DE3F57" w:rsidRPr="001A5ED8" w:rsidTr="00102D16">
        <w:tc>
          <w:tcPr>
            <w:tcW w:w="3369" w:type="dxa"/>
          </w:tcPr>
          <w:p w:rsidR="00DE3F57" w:rsidRPr="001A5ED8" w:rsidRDefault="00DE3F57" w:rsidP="00102D16">
            <w:pPr>
              <w:ind w:firstLine="142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</w:tc>
        <w:tc>
          <w:tcPr>
            <w:tcW w:w="6910" w:type="dxa"/>
          </w:tcPr>
          <w:p w:rsidR="00DE3F57" w:rsidRPr="00842296" w:rsidRDefault="00DE3F57" w:rsidP="00102D16">
            <w:pPr>
              <w:rPr>
                <w:rFonts w:ascii="Arial" w:hAnsi="Arial" w:cs="Arial"/>
                <w:b/>
                <w:sz w:val="20"/>
                <w:szCs w:val="32"/>
                <w:u w:val="single"/>
              </w:rPr>
            </w:pPr>
          </w:p>
        </w:tc>
      </w:tr>
      <w:tr w:rsidR="00DE3F57" w:rsidRPr="001A5ED8" w:rsidTr="00102D16">
        <w:tc>
          <w:tcPr>
            <w:tcW w:w="3369" w:type="dxa"/>
          </w:tcPr>
          <w:p w:rsidR="00DE3F57" w:rsidRPr="001A5ED8" w:rsidRDefault="00DE3F57" w:rsidP="00102D16">
            <w:pPr>
              <w:ind w:firstLine="142"/>
              <w:rPr>
                <w:rFonts w:ascii="Arial" w:hAnsi="Arial" w:cs="Arial"/>
                <w:sz w:val="32"/>
                <w:szCs w:val="32"/>
              </w:rPr>
            </w:pPr>
            <w:r w:rsidRPr="001A5ED8">
              <w:rPr>
                <w:rFonts w:ascii="Arial" w:hAnsi="Arial" w:cs="Arial"/>
                <w:sz w:val="32"/>
                <w:szCs w:val="32"/>
              </w:rPr>
              <w:t>10.00 – 10.10</w:t>
            </w:r>
          </w:p>
        </w:tc>
        <w:tc>
          <w:tcPr>
            <w:tcW w:w="6910" w:type="dxa"/>
          </w:tcPr>
          <w:p w:rsidR="00DE3F57" w:rsidRPr="001A5ED8" w:rsidRDefault="00DE3F57" w:rsidP="00102D16">
            <w:pPr>
              <w:rPr>
                <w:rFonts w:ascii="Arial" w:hAnsi="Arial" w:cs="Arial"/>
                <w:sz w:val="32"/>
                <w:szCs w:val="32"/>
              </w:rPr>
            </w:pPr>
            <w:r w:rsidRPr="001A5ED8">
              <w:rPr>
                <w:rFonts w:ascii="Arial" w:hAnsi="Arial" w:cs="Arial"/>
                <w:sz w:val="32"/>
                <w:szCs w:val="32"/>
              </w:rPr>
              <w:t>Открытие</w:t>
            </w:r>
          </w:p>
        </w:tc>
      </w:tr>
      <w:tr w:rsidR="00DE3F57" w:rsidRPr="001A5ED8" w:rsidTr="00102D16">
        <w:tc>
          <w:tcPr>
            <w:tcW w:w="3369" w:type="dxa"/>
          </w:tcPr>
          <w:p w:rsidR="00DE3F57" w:rsidRPr="001A5ED8" w:rsidRDefault="00DE3F57" w:rsidP="00102D16">
            <w:pPr>
              <w:ind w:firstLine="142"/>
              <w:rPr>
                <w:rFonts w:ascii="Arial" w:hAnsi="Arial" w:cs="Arial"/>
                <w:sz w:val="32"/>
                <w:szCs w:val="32"/>
              </w:rPr>
            </w:pPr>
            <w:r w:rsidRPr="001A5ED8">
              <w:rPr>
                <w:rFonts w:ascii="Arial" w:hAnsi="Arial" w:cs="Arial"/>
                <w:sz w:val="32"/>
                <w:szCs w:val="32"/>
              </w:rPr>
              <w:t xml:space="preserve">10.10 – 10.20 </w:t>
            </w:r>
          </w:p>
        </w:tc>
        <w:tc>
          <w:tcPr>
            <w:tcW w:w="6910" w:type="dxa"/>
          </w:tcPr>
          <w:p w:rsidR="00DE3F57" w:rsidRPr="001A5ED8" w:rsidRDefault="00DE3F57" w:rsidP="00102D16">
            <w:pPr>
              <w:rPr>
                <w:rFonts w:ascii="Arial" w:hAnsi="Arial" w:cs="Arial"/>
                <w:sz w:val="32"/>
                <w:szCs w:val="32"/>
              </w:rPr>
            </w:pPr>
            <w:r w:rsidRPr="001A5ED8">
              <w:rPr>
                <w:rFonts w:ascii="Arial" w:hAnsi="Arial" w:cs="Arial"/>
                <w:sz w:val="32"/>
                <w:szCs w:val="32"/>
              </w:rPr>
              <w:t>Танцевальная зарядка</w:t>
            </w:r>
          </w:p>
        </w:tc>
      </w:tr>
      <w:tr w:rsidR="00DE3F57" w:rsidRPr="001A5ED8" w:rsidTr="00102D16">
        <w:tc>
          <w:tcPr>
            <w:tcW w:w="3369" w:type="dxa"/>
          </w:tcPr>
          <w:p w:rsidR="00DE3F57" w:rsidRPr="001A5ED8" w:rsidRDefault="00DE3F57" w:rsidP="00102D16">
            <w:pPr>
              <w:tabs>
                <w:tab w:val="right" w:pos="3153"/>
              </w:tabs>
              <w:ind w:firstLine="142"/>
              <w:rPr>
                <w:rFonts w:ascii="Arial" w:hAnsi="Arial" w:cs="Arial"/>
                <w:sz w:val="32"/>
                <w:szCs w:val="32"/>
              </w:rPr>
            </w:pPr>
            <w:r w:rsidRPr="001A5ED8">
              <w:rPr>
                <w:rFonts w:ascii="Arial" w:hAnsi="Arial" w:cs="Arial"/>
                <w:sz w:val="32"/>
                <w:szCs w:val="32"/>
              </w:rPr>
              <w:t xml:space="preserve">10.20 – 10.30 </w:t>
            </w:r>
            <w:r>
              <w:rPr>
                <w:rFonts w:ascii="Arial" w:hAnsi="Arial" w:cs="Arial"/>
                <w:sz w:val="32"/>
                <w:szCs w:val="32"/>
              </w:rPr>
              <w:tab/>
            </w:r>
          </w:p>
        </w:tc>
        <w:tc>
          <w:tcPr>
            <w:tcW w:w="6910" w:type="dxa"/>
          </w:tcPr>
          <w:p w:rsidR="00DE3F57" w:rsidRPr="001A5ED8" w:rsidRDefault="00DE3F57" w:rsidP="00102D16">
            <w:pPr>
              <w:rPr>
                <w:rFonts w:ascii="Arial" w:hAnsi="Arial" w:cs="Arial"/>
                <w:sz w:val="32"/>
                <w:szCs w:val="32"/>
              </w:rPr>
            </w:pPr>
            <w:r w:rsidRPr="001A5ED8">
              <w:rPr>
                <w:rFonts w:ascii="Arial" w:hAnsi="Arial" w:cs="Arial"/>
                <w:sz w:val="32"/>
                <w:szCs w:val="32"/>
              </w:rPr>
              <w:t>Инструктаж, расстановка по станциям.</w:t>
            </w:r>
          </w:p>
        </w:tc>
      </w:tr>
      <w:tr w:rsidR="00DE3F57" w:rsidRPr="001A5ED8" w:rsidTr="00102D16">
        <w:tc>
          <w:tcPr>
            <w:tcW w:w="3369" w:type="dxa"/>
          </w:tcPr>
          <w:p w:rsidR="00DE3F57" w:rsidRPr="001A5ED8" w:rsidRDefault="00DE3F57" w:rsidP="00102D16">
            <w:pPr>
              <w:ind w:firstLine="142"/>
              <w:rPr>
                <w:rFonts w:ascii="Arial" w:hAnsi="Arial" w:cs="Arial"/>
                <w:sz w:val="32"/>
                <w:szCs w:val="32"/>
              </w:rPr>
            </w:pPr>
            <w:r w:rsidRPr="001A5ED8">
              <w:rPr>
                <w:rFonts w:ascii="Arial" w:hAnsi="Arial" w:cs="Arial"/>
                <w:sz w:val="32"/>
                <w:szCs w:val="32"/>
              </w:rPr>
              <w:t>10.30 – 11.50</w:t>
            </w:r>
          </w:p>
        </w:tc>
        <w:tc>
          <w:tcPr>
            <w:tcW w:w="6910" w:type="dxa"/>
          </w:tcPr>
          <w:p w:rsidR="00DE3F57" w:rsidRPr="001A5ED8" w:rsidRDefault="00DE3F57" w:rsidP="00102D16">
            <w:pPr>
              <w:rPr>
                <w:rFonts w:ascii="Arial" w:hAnsi="Arial" w:cs="Arial"/>
                <w:sz w:val="32"/>
                <w:szCs w:val="32"/>
              </w:rPr>
            </w:pPr>
            <w:r w:rsidRPr="001A5ED8">
              <w:rPr>
                <w:rFonts w:ascii="Arial" w:hAnsi="Arial" w:cs="Arial"/>
                <w:sz w:val="32"/>
                <w:szCs w:val="32"/>
              </w:rPr>
              <w:t>Работа на станциях</w:t>
            </w:r>
          </w:p>
        </w:tc>
      </w:tr>
      <w:tr w:rsidR="00DE3F57" w:rsidRPr="001A5ED8" w:rsidTr="00102D16">
        <w:tc>
          <w:tcPr>
            <w:tcW w:w="3369" w:type="dxa"/>
          </w:tcPr>
          <w:p w:rsidR="00DE3F57" w:rsidRPr="001A5ED8" w:rsidRDefault="00DE3F57" w:rsidP="00102D16">
            <w:pPr>
              <w:ind w:firstLine="142"/>
              <w:rPr>
                <w:rFonts w:ascii="Arial" w:hAnsi="Arial" w:cs="Arial"/>
                <w:sz w:val="32"/>
                <w:szCs w:val="32"/>
              </w:rPr>
            </w:pPr>
            <w:r w:rsidRPr="001A5ED8">
              <w:rPr>
                <w:rFonts w:ascii="Arial" w:hAnsi="Arial" w:cs="Arial"/>
                <w:sz w:val="32"/>
                <w:szCs w:val="32"/>
              </w:rPr>
              <w:t>12.00 – 12.10</w:t>
            </w:r>
          </w:p>
        </w:tc>
        <w:tc>
          <w:tcPr>
            <w:tcW w:w="6910" w:type="dxa"/>
          </w:tcPr>
          <w:p w:rsidR="00DE3F57" w:rsidRPr="001A5ED8" w:rsidRDefault="00DE3F57" w:rsidP="00102D16">
            <w:pPr>
              <w:rPr>
                <w:rFonts w:ascii="Arial" w:hAnsi="Arial" w:cs="Arial"/>
                <w:sz w:val="32"/>
                <w:szCs w:val="32"/>
              </w:rPr>
            </w:pPr>
            <w:r w:rsidRPr="001A5ED8">
              <w:rPr>
                <w:rFonts w:ascii="Arial" w:hAnsi="Arial" w:cs="Arial"/>
                <w:sz w:val="32"/>
                <w:szCs w:val="32"/>
              </w:rPr>
              <w:t>Подведение итогов</w:t>
            </w:r>
          </w:p>
        </w:tc>
      </w:tr>
    </w:tbl>
    <w:p w:rsidR="00DE3F57" w:rsidRPr="00753788" w:rsidRDefault="00DE3F57" w:rsidP="00DE3F57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tbl>
      <w:tblPr>
        <w:tblStyle w:val="a3"/>
        <w:tblpPr w:leftFromText="180" w:rightFromText="180" w:vertAnchor="text" w:horzAnchor="margin" w:tblpY="81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60"/>
        <w:gridCol w:w="3686"/>
        <w:gridCol w:w="5528"/>
      </w:tblGrid>
      <w:tr w:rsidR="00DE3F57" w:rsidTr="00DE3F57">
        <w:trPr>
          <w:trHeight w:val="2816"/>
        </w:trPr>
        <w:tc>
          <w:tcPr>
            <w:tcW w:w="1560" w:type="dxa"/>
          </w:tcPr>
          <w:p w:rsidR="00DE3F57" w:rsidRDefault="00DE3F57" w:rsidP="00DE3F57">
            <w:pPr>
              <w:ind w:left="1311" w:hanging="127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635</wp:posOffset>
                  </wp:positionV>
                  <wp:extent cx="1052830" cy="1056005"/>
                  <wp:effectExtent l="19050" t="0" r="0" b="0"/>
                  <wp:wrapSquare wrapText="bothSides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617" t="17003" r="14076" b="13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DE3F57" w:rsidRPr="00DD2EA3" w:rsidRDefault="00DE3F57" w:rsidP="00DE3F57">
            <w:pPr>
              <w:tabs>
                <w:tab w:val="left" w:pos="3436"/>
                <w:tab w:val="left" w:pos="3470"/>
              </w:tabs>
              <w:ind w:right="34"/>
              <w:jc w:val="center"/>
              <w:rPr>
                <w:b/>
                <w:color w:val="0000FF"/>
                <w:sz w:val="28"/>
                <w:szCs w:val="20"/>
              </w:rPr>
            </w:pPr>
            <w:r w:rsidRPr="00DD2EA3">
              <w:rPr>
                <w:b/>
                <w:color w:val="0000FF"/>
                <w:sz w:val="28"/>
                <w:szCs w:val="20"/>
              </w:rPr>
              <w:t>Муниципальное</w:t>
            </w:r>
          </w:p>
          <w:p w:rsidR="00DE3F57" w:rsidRPr="00DD2EA3" w:rsidRDefault="00DE3F57" w:rsidP="00DE3F57">
            <w:pPr>
              <w:tabs>
                <w:tab w:val="left" w:pos="3436"/>
                <w:tab w:val="left" w:pos="3470"/>
              </w:tabs>
              <w:ind w:right="34"/>
              <w:jc w:val="center"/>
              <w:rPr>
                <w:b/>
                <w:color w:val="0000FF"/>
                <w:sz w:val="28"/>
                <w:szCs w:val="20"/>
              </w:rPr>
            </w:pPr>
            <w:r w:rsidRPr="00DD2EA3">
              <w:rPr>
                <w:b/>
                <w:color w:val="0000FF"/>
                <w:sz w:val="28"/>
                <w:szCs w:val="20"/>
              </w:rPr>
              <w:t>образовательное учреждение</w:t>
            </w:r>
          </w:p>
          <w:p w:rsidR="00DE3F57" w:rsidRPr="00DD2EA3" w:rsidRDefault="00DE3F57" w:rsidP="00DE3F57">
            <w:pPr>
              <w:tabs>
                <w:tab w:val="left" w:pos="3436"/>
                <w:tab w:val="left" w:pos="3470"/>
              </w:tabs>
              <w:ind w:right="34"/>
              <w:jc w:val="center"/>
              <w:rPr>
                <w:b/>
                <w:color w:val="0000FF"/>
                <w:sz w:val="28"/>
                <w:szCs w:val="20"/>
              </w:rPr>
            </w:pPr>
            <w:r w:rsidRPr="00DD2EA3">
              <w:rPr>
                <w:b/>
                <w:color w:val="0000FF"/>
                <w:sz w:val="28"/>
                <w:szCs w:val="20"/>
              </w:rPr>
              <w:t>дополнительного образования</w:t>
            </w:r>
          </w:p>
          <w:p w:rsidR="00DE3F57" w:rsidRPr="00DD2EA3" w:rsidRDefault="00DE3F57" w:rsidP="00DE3F57">
            <w:pPr>
              <w:tabs>
                <w:tab w:val="left" w:pos="3436"/>
                <w:tab w:val="left" w:pos="3470"/>
              </w:tabs>
              <w:ind w:right="34"/>
              <w:jc w:val="center"/>
              <w:rPr>
                <w:b/>
                <w:color w:val="0000FF"/>
                <w:sz w:val="28"/>
                <w:szCs w:val="20"/>
              </w:rPr>
            </w:pPr>
            <w:r w:rsidRPr="00DD2EA3">
              <w:rPr>
                <w:b/>
                <w:color w:val="0000FF"/>
                <w:sz w:val="28"/>
                <w:szCs w:val="20"/>
              </w:rPr>
              <w:t>«Детско-юношеский</w:t>
            </w:r>
          </w:p>
          <w:p w:rsidR="00DE3F57" w:rsidRPr="00DD2EA3" w:rsidRDefault="00DE3F57" w:rsidP="00DE3F57">
            <w:pPr>
              <w:tabs>
                <w:tab w:val="left" w:pos="3436"/>
                <w:tab w:val="left" w:pos="3470"/>
              </w:tabs>
              <w:ind w:right="34"/>
              <w:jc w:val="center"/>
              <w:rPr>
                <w:b/>
                <w:color w:val="0000FF"/>
                <w:sz w:val="28"/>
                <w:szCs w:val="20"/>
              </w:rPr>
            </w:pPr>
            <w:r w:rsidRPr="00DD2EA3">
              <w:rPr>
                <w:b/>
                <w:color w:val="0000FF"/>
                <w:sz w:val="28"/>
                <w:szCs w:val="20"/>
              </w:rPr>
              <w:t>центр «Азимут»</w:t>
            </w:r>
          </w:p>
          <w:p w:rsidR="00DE3F57" w:rsidRPr="004D37C5" w:rsidRDefault="00DE3F57" w:rsidP="00DE3F57">
            <w:pPr>
              <w:tabs>
                <w:tab w:val="left" w:pos="3436"/>
                <w:tab w:val="left" w:pos="3470"/>
              </w:tabs>
              <w:ind w:right="34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</w:rPr>
            </w:pPr>
            <w:r w:rsidRPr="00DD2EA3">
              <w:rPr>
                <w:b/>
                <w:color w:val="0000FF"/>
                <w:sz w:val="28"/>
                <w:szCs w:val="20"/>
              </w:rPr>
              <w:t>г. Йошкар-Олы»</w:t>
            </w:r>
          </w:p>
        </w:tc>
        <w:tc>
          <w:tcPr>
            <w:tcW w:w="5528" w:type="dxa"/>
          </w:tcPr>
          <w:p w:rsidR="00DE3F57" w:rsidRDefault="00DE3F57" w:rsidP="00DE3F57">
            <w:pPr>
              <w:tabs>
                <w:tab w:val="left" w:pos="5137"/>
                <w:tab w:val="left" w:pos="5312"/>
              </w:tabs>
              <w:ind w:left="561" w:hanging="561"/>
              <w:rPr>
                <w:color w:val="0000FF"/>
                <w:sz w:val="32"/>
                <w:szCs w:val="20"/>
              </w:rPr>
            </w:pPr>
          </w:p>
          <w:p w:rsidR="00DE3F57" w:rsidRPr="004D37C5" w:rsidRDefault="00DE3F57" w:rsidP="00DE3F57">
            <w:pPr>
              <w:tabs>
                <w:tab w:val="left" w:pos="5137"/>
                <w:tab w:val="left" w:pos="5312"/>
              </w:tabs>
              <w:ind w:left="561" w:hanging="561"/>
              <w:rPr>
                <w:color w:val="0000FF"/>
                <w:sz w:val="32"/>
                <w:szCs w:val="20"/>
              </w:rPr>
            </w:pPr>
            <w:r w:rsidRPr="004D37C5">
              <w:rPr>
                <w:color w:val="0000FF"/>
                <w:sz w:val="32"/>
                <w:szCs w:val="20"/>
              </w:rPr>
              <w:t xml:space="preserve">Ленинский проспект, 10а </w:t>
            </w:r>
          </w:p>
          <w:p w:rsidR="00DE3F57" w:rsidRPr="004D37C5" w:rsidRDefault="00DE3F57" w:rsidP="00DE3F57">
            <w:pPr>
              <w:pStyle w:val="a6"/>
              <w:ind w:left="561" w:right="604"/>
              <w:jc w:val="left"/>
              <w:rPr>
                <w:b/>
                <w:bCs/>
                <w:color w:val="0000FF"/>
                <w:sz w:val="32"/>
                <w:szCs w:val="20"/>
              </w:rPr>
            </w:pPr>
            <w:r w:rsidRPr="004D37C5">
              <w:rPr>
                <w:color w:val="0000FF"/>
                <w:sz w:val="32"/>
                <w:szCs w:val="20"/>
              </w:rPr>
              <w:t>Тел. (8362) 56-07-63, 56-07-95, 56-09-76</w:t>
            </w:r>
          </w:p>
          <w:p w:rsidR="00DE3F57" w:rsidRDefault="00DE3F57" w:rsidP="00DE3F5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-965200</wp:posOffset>
                  </wp:positionV>
                  <wp:extent cx="784860" cy="1245235"/>
                  <wp:effectExtent l="19050" t="0" r="0" b="0"/>
                  <wp:wrapThrough wrapText="bothSides">
                    <wp:wrapPolygon edited="0">
                      <wp:start x="-524" y="0"/>
                      <wp:lineTo x="-524" y="21148"/>
                      <wp:lineTo x="21495" y="21148"/>
                      <wp:lineTo x="21495" y="0"/>
                      <wp:lineTo x="-524" y="0"/>
                    </wp:wrapPolygon>
                  </wp:wrapThrough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3F57" w:rsidTr="00DE3F57">
        <w:trPr>
          <w:trHeight w:val="2816"/>
        </w:trPr>
        <w:tc>
          <w:tcPr>
            <w:tcW w:w="5246" w:type="dxa"/>
            <w:gridSpan w:val="2"/>
          </w:tcPr>
          <w:p w:rsidR="00DE3F57" w:rsidRDefault="00DE3F57" w:rsidP="00DE3F57">
            <w:pPr>
              <w:tabs>
                <w:tab w:val="left" w:pos="5030"/>
              </w:tabs>
              <w:ind w:left="34" w:right="-108" w:hanging="34"/>
              <w:jc w:val="center"/>
              <w:rPr>
                <w:b/>
                <w:bCs/>
                <w:i/>
                <w:color w:val="FF0000"/>
                <w:sz w:val="32"/>
              </w:rPr>
            </w:pPr>
            <w:r w:rsidRPr="00DD2EA3">
              <w:rPr>
                <w:b/>
                <w:bCs/>
                <w:i/>
                <w:noProof/>
                <w:color w:val="FF0000"/>
                <w:sz w:val="32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3175</wp:posOffset>
                  </wp:positionV>
                  <wp:extent cx="3244215" cy="1938655"/>
                  <wp:effectExtent l="19050" t="0" r="0" b="0"/>
                  <wp:wrapTight wrapText="bothSides">
                    <wp:wrapPolygon edited="0">
                      <wp:start x="-127" y="0"/>
                      <wp:lineTo x="-127" y="21437"/>
                      <wp:lineTo x="21562" y="21437"/>
                      <wp:lineTo x="21562" y="0"/>
                      <wp:lineTo x="-127" y="0"/>
                    </wp:wrapPolygon>
                  </wp:wrapTight>
                  <wp:docPr id="14" name="Рисунок 2" descr="P623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623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0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2EA3">
              <w:rPr>
                <w:b/>
                <w:bCs/>
                <w:i/>
                <w:color w:val="FF0000"/>
                <w:sz w:val="32"/>
              </w:rPr>
              <w:t xml:space="preserve">Желающие могут заниматься </w:t>
            </w:r>
          </w:p>
          <w:p w:rsidR="00DE3F57" w:rsidRPr="00DD2EA3" w:rsidRDefault="00DE3F57" w:rsidP="00DE3F57">
            <w:pPr>
              <w:tabs>
                <w:tab w:val="left" w:pos="5030"/>
              </w:tabs>
              <w:ind w:left="34" w:right="-108" w:hanging="34"/>
              <w:jc w:val="center"/>
              <w:rPr>
                <w:b/>
                <w:bCs/>
                <w:i/>
                <w:color w:val="FF0000"/>
                <w:sz w:val="32"/>
              </w:rPr>
            </w:pPr>
            <w:r w:rsidRPr="00DD2EA3">
              <w:rPr>
                <w:b/>
                <w:bCs/>
                <w:i/>
                <w:color w:val="FF0000"/>
                <w:sz w:val="32"/>
              </w:rPr>
              <w:t>в любом объединении по выбору</w:t>
            </w:r>
          </w:p>
          <w:p w:rsidR="00DE3F57" w:rsidRPr="00DD2EA3" w:rsidRDefault="00DE3F57" w:rsidP="00DE3F57">
            <w:pPr>
              <w:tabs>
                <w:tab w:val="left" w:pos="5030"/>
              </w:tabs>
              <w:ind w:left="604" w:right="-108" w:hanging="604"/>
              <w:jc w:val="center"/>
              <w:rPr>
                <w:b/>
                <w:bCs/>
                <w:sz w:val="2"/>
                <w:szCs w:val="8"/>
              </w:rPr>
            </w:pPr>
          </w:p>
          <w:p w:rsidR="00DE3F57" w:rsidRPr="00DD2EA3" w:rsidRDefault="00DE3F57" w:rsidP="00DE3F57">
            <w:pPr>
              <w:numPr>
                <w:ilvl w:val="0"/>
                <w:numId w:val="1"/>
              </w:numPr>
              <w:tabs>
                <w:tab w:val="clear" w:pos="360"/>
                <w:tab w:val="num" w:pos="176"/>
                <w:tab w:val="left" w:pos="5030"/>
              </w:tabs>
              <w:ind w:right="-108" w:hanging="604"/>
              <w:jc w:val="both"/>
              <w:rPr>
                <w:b/>
                <w:i/>
                <w:sz w:val="32"/>
              </w:rPr>
            </w:pPr>
            <w:r w:rsidRPr="00DD2EA3">
              <w:rPr>
                <w:b/>
                <w:i/>
                <w:sz w:val="32"/>
              </w:rPr>
              <w:t>пешеходный туризм</w:t>
            </w:r>
          </w:p>
          <w:p w:rsidR="00DE3F57" w:rsidRPr="00DD2EA3" w:rsidRDefault="00DE3F57" w:rsidP="00DE3F57">
            <w:pPr>
              <w:numPr>
                <w:ilvl w:val="0"/>
                <w:numId w:val="1"/>
              </w:numPr>
              <w:tabs>
                <w:tab w:val="clear" w:pos="360"/>
                <w:tab w:val="num" w:pos="176"/>
                <w:tab w:val="left" w:pos="5030"/>
              </w:tabs>
              <w:ind w:right="-108" w:hanging="604"/>
              <w:jc w:val="both"/>
              <w:rPr>
                <w:b/>
                <w:i/>
                <w:sz w:val="32"/>
              </w:rPr>
            </w:pPr>
            <w:r w:rsidRPr="00DD2EA3">
              <w:rPr>
                <w:b/>
                <w:i/>
                <w:sz w:val="32"/>
              </w:rPr>
              <w:t>пауэрлифтинг</w:t>
            </w:r>
          </w:p>
          <w:p w:rsidR="00DE3F57" w:rsidRPr="00DD2EA3" w:rsidRDefault="00DE3F57" w:rsidP="00DE3F57">
            <w:pPr>
              <w:numPr>
                <w:ilvl w:val="0"/>
                <w:numId w:val="1"/>
              </w:numPr>
              <w:tabs>
                <w:tab w:val="clear" w:pos="360"/>
                <w:tab w:val="num" w:pos="176"/>
                <w:tab w:val="left" w:pos="5030"/>
              </w:tabs>
              <w:ind w:right="-108" w:hanging="604"/>
              <w:jc w:val="both"/>
              <w:rPr>
                <w:b/>
                <w:i/>
                <w:sz w:val="32"/>
              </w:rPr>
            </w:pPr>
            <w:r w:rsidRPr="00DD2EA3">
              <w:rPr>
                <w:b/>
                <w:i/>
                <w:sz w:val="32"/>
              </w:rPr>
              <w:t>спортивный туризм</w:t>
            </w:r>
          </w:p>
          <w:p w:rsidR="00DE3F57" w:rsidRPr="00DD2EA3" w:rsidRDefault="00DE3F57" w:rsidP="00DE3F57">
            <w:pPr>
              <w:numPr>
                <w:ilvl w:val="0"/>
                <w:numId w:val="1"/>
              </w:numPr>
              <w:tabs>
                <w:tab w:val="clear" w:pos="360"/>
                <w:tab w:val="num" w:pos="176"/>
                <w:tab w:val="left" w:pos="5030"/>
              </w:tabs>
              <w:ind w:right="-108" w:hanging="604"/>
              <w:jc w:val="both"/>
              <w:rPr>
                <w:b/>
                <w:i/>
                <w:sz w:val="32"/>
              </w:rPr>
            </w:pPr>
            <w:r w:rsidRPr="00DD2EA3">
              <w:rPr>
                <w:b/>
                <w:i/>
                <w:sz w:val="32"/>
              </w:rPr>
              <w:t>спортивное ориентирование</w:t>
            </w:r>
          </w:p>
          <w:p w:rsidR="00DE3F57" w:rsidRPr="00DD2EA3" w:rsidRDefault="00DE3F57" w:rsidP="00DE3F57">
            <w:pPr>
              <w:numPr>
                <w:ilvl w:val="0"/>
                <w:numId w:val="1"/>
              </w:numPr>
              <w:tabs>
                <w:tab w:val="clear" w:pos="360"/>
                <w:tab w:val="num" w:pos="176"/>
                <w:tab w:val="left" w:pos="5030"/>
              </w:tabs>
              <w:ind w:right="-108" w:hanging="604"/>
              <w:jc w:val="both"/>
              <w:rPr>
                <w:b/>
                <w:i/>
                <w:sz w:val="32"/>
              </w:rPr>
            </w:pPr>
            <w:r w:rsidRPr="00DD2EA3">
              <w:rPr>
                <w:b/>
                <w:i/>
                <w:sz w:val="32"/>
              </w:rPr>
              <w:t>краеведение</w:t>
            </w:r>
          </w:p>
          <w:p w:rsidR="00DE3F57" w:rsidRPr="00DD2EA3" w:rsidRDefault="00DE3F57" w:rsidP="00DE3F57">
            <w:pPr>
              <w:numPr>
                <w:ilvl w:val="0"/>
                <w:numId w:val="1"/>
              </w:numPr>
              <w:tabs>
                <w:tab w:val="clear" w:pos="360"/>
                <w:tab w:val="num" w:pos="176"/>
                <w:tab w:val="left" w:pos="5030"/>
              </w:tabs>
              <w:ind w:right="-108" w:hanging="604"/>
              <w:jc w:val="both"/>
              <w:rPr>
                <w:b/>
                <w:i/>
                <w:sz w:val="32"/>
              </w:rPr>
            </w:pPr>
            <w:r w:rsidRPr="00DD2EA3">
              <w:rPr>
                <w:b/>
                <w:i/>
                <w:sz w:val="32"/>
              </w:rPr>
              <w:t>водный туризм</w:t>
            </w:r>
          </w:p>
          <w:p w:rsidR="00DE3F57" w:rsidRPr="00DD2EA3" w:rsidRDefault="00DE3F57" w:rsidP="00DE3F57">
            <w:pPr>
              <w:tabs>
                <w:tab w:val="left" w:pos="3436"/>
                <w:tab w:val="left" w:pos="3470"/>
              </w:tabs>
              <w:ind w:right="34"/>
              <w:rPr>
                <w:b/>
                <w:color w:val="0000FF"/>
                <w:sz w:val="28"/>
                <w:szCs w:val="20"/>
              </w:rPr>
            </w:pPr>
            <w:r>
              <w:rPr>
                <w:b/>
                <w:noProof/>
                <w:color w:val="0000FF"/>
                <w:sz w:val="28"/>
                <w:szCs w:val="20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210185</wp:posOffset>
                  </wp:positionV>
                  <wp:extent cx="3244215" cy="1977390"/>
                  <wp:effectExtent l="19050" t="0" r="0" b="0"/>
                  <wp:wrapTight wrapText="bothSides">
                    <wp:wrapPolygon edited="0">
                      <wp:start x="-127" y="0"/>
                      <wp:lineTo x="-127" y="21434"/>
                      <wp:lineTo x="21562" y="21434"/>
                      <wp:lineTo x="21562" y="0"/>
                      <wp:lineTo x="-127" y="0"/>
                    </wp:wrapPolygon>
                  </wp:wrapTight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917" t="7121" r="3627" b="22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215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:rsidR="00DE3F57" w:rsidRPr="00DD2EA3" w:rsidRDefault="00DE3F57" w:rsidP="00DE3F57">
            <w:pPr>
              <w:ind w:left="-108" w:right="-108"/>
              <w:jc w:val="center"/>
              <w:rPr>
                <w:b/>
                <w:i/>
                <w:sz w:val="28"/>
                <w:szCs w:val="20"/>
              </w:rPr>
            </w:pPr>
            <w:r w:rsidRPr="00DD2EA3">
              <w:rPr>
                <w:b/>
                <w:i/>
                <w:sz w:val="32"/>
              </w:rPr>
              <w:t>Центр действует как открытая социально-педагогическая система: плодотворно взаимодействует со школами города и республики, а также работает в тесном сотрудничестве с центрами детско-юношеского туризма многих регионов Российской Федерации</w:t>
            </w:r>
            <w:r w:rsidRPr="00DD2EA3">
              <w:rPr>
                <w:b/>
                <w:i/>
                <w:sz w:val="28"/>
                <w:szCs w:val="20"/>
              </w:rPr>
              <w:t>.</w:t>
            </w:r>
          </w:p>
          <w:p w:rsidR="00DE3F57" w:rsidRDefault="00DE3F57" w:rsidP="00DE3F57">
            <w:pPr>
              <w:ind w:right="34" w:firstLine="34"/>
              <w:jc w:val="center"/>
              <w:rPr>
                <w:b/>
                <w:i/>
                <w:sz w:val="32"/>
              </w:rPr>
            </w:pPr>
          </w:p>
          <w:p w:rsidR="00DE3F57" w:rsidRPr="00DD2EA3" w:rsidRDefault="00DE3F57" w:rsidP="00DE3F57">
            <w:pPr>
              <w:ind w:right="34" w:firstLine="34"/>
              <w:jc w:val="center"/>
              <w:rPr>
                <w:b/>
                <w:i/>
                <w:sz w:val="32"/>
              </w:rPr>
            </w:pPr>
            <w:r w:rsidRPr="00DD2EA3">
              <w:rPr>
                <w:b/>
                <w:i/>
                <w:noProof/>
                <w:sz w:val="32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162560</wp:posOffset>
                  </wp:positionV>
                  <wp:extent cx="3369945" cy="2112010"/>
                  <wp:effectExtent l="19050" t="0" r="1905" b="0"/>
                  <wp:wrapTight wrapText="bothSides">
                    <wp:wrapPolygon edited="0">
                      <wp:start x="-122" y="0"/>
                      <wp:lineTo x="-122" y="21431"/>
                      <wp:lineTo x="21612" y="21431"/>
                      <wp:lineTo x="21612" y="0"/>
                      <wp:lineTo x="-122" y="0"/>
                    </wp:wrapPolygon>
                  </wp:wrapTight>
                  <wp:docPr id="16" name="Рисунок 9" descr="P5010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5010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0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945" cy="211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2EA3">
              <w:rPr>
                <w:b/>
                <w:i/>
                <w:sz w:val="32"/>
              </w:rPr>
              <w:t>Воспитанники Центра ежегодно становятся победителями и призёрами Всероссийских соревнований различного уровня.</w:t>
            </w:r>
          </w:p>
          <w:p w:rsidR="00DE3F57" w:rsidRPr="004D37C5" w:rsidRDefault="00DE3F57" w:rsidP="00DE3F57">
            <w:pPr>
              <w:ind w:left="561" w:right="604" w:hanging="561"/>
              <w:rPr>
                <w:noProof/>
                <w:color w:val="0000FF"/>
                <w:sz w:val="32"/>
                <w:szCs w:val="20"/>
              </w:rPr>
            </w:pPr>
          </w:p>
        </w:tc>
      </w:tr>
    </w:tbl>
    <w:p w:rsidR="00DE3F57" w:rsidRDefault="00DE3F57" w:rsidP="00DE3F57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sectPr w:rsidR="00DE3F57" w:rsidSect="006B3DCE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3DCE" w:rsidRDefault="006B3DCE" w:rsidP="006B3DCE">
      <w:pPr>
        <w:spacing w:after="0" w:line="240" w:lineRule="auto"/>
      </w:pPr>
      <w:r>
        <w:separator/>
      </w:r>
    </w:p>
  </w:endnote>
  <w:endnote w:type="continuationSeparator" w:id="1">
    <w:p w:rsidR="006B3DCE" w:rsidRDefault="006B3DCE" w:rsidP="006B3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3DCE" w:rsidRDefault="006B3DCE" w:rsidP="006B3DCE">
      <w:pPr>
        <w:spacing w:after="0" w:line="240" w:lineRule="auto"/>
      </w:pPr>
      <w:r>
        <w:separator/>
      </w:r>
    </w:p>
  </w:footnote>
  <w:footnote w:type="continuationSeparator" w:id="1">
    <w:p w:rsidR="006B3DCE" w:rsidRDefault="006B3DCE" w:rsidP="006B3D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C0B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6C81"/>
    <w:rsid w:val="0016014D"/>
    <w:rsid w:val="001A5ED8"/>
    <w:rsid w:val="00226C81"/>
    <w:rsid w:val="003D617F"/>
    <w:rsid w:val="004D37C5"/>
    <w:rsid w:val="0069610E"/>
    <w:rsid w:val="006B3DCE"/>
    <w:rsid w:val="00753788"/>
    <w:rsid w:val="00842296"/>
    <w:rsid w:val="009D6A0F"/>
    <w:rsid w:val="00D213EC"/>
    <w:rsid w:val="00DD2EA3"/>
    <w:rsid w:val="00DE3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6C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5ED8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4D37C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rsid w:val="004D37C5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6B3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B3DCE"/>
  </w:style>
  <w:style w:type="paragraph" w:styleId="aa">
    <w:name w:val="footer"/>
    <w:basedOn w:val="a"/>
    <w:link w:val="ab"/>
    <w:uiPriority w:val="99"/>
    <w:semiHidden/>
    <w:unhideWhenUsed/>
    <w:rsid w:val="006B3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B3D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9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C54ED-2AA8-4A93-A634-35FAC53B2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Яшин</dc:creator>
  <cp:keywords/>
  <dc:description/>
  <cp:lastModifiedBy>Комп2</cp:lastModifiedBy>
  <cp:revision>6</cp:revision>
  <cp:lastPrinted>2017-05-29T09:36:00Z</cp:lastPrinted>
  <dcterms:created xsi:type="dcterms:W3CDTF">2017-05-29T08:37:00Z</dcterms:created>
  <dcterms:modified xsi:type="dcterms:W3CDTF">2017-05-30T06:35:00Z</dcterms:modified>
</cp:coreProperties>
</file>